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60" w:rsidRPr="0022147B" w:rsidRDefault="00AA6260" w:rsidP="00C20254">
      <w:pPr>
        <w:jc w:val="center"/>
        <w:rPr>
          <w:b/>
          <w:sz w:val="24"/>
          <w:szCs w:val="24"/>
          <w:u w:val="single"/>
          <w:lang w:val="ka-GE"/>
        </w:rPr>
      </w:pPr>
      <w:r w:rsidRPr="0022147B">
        <w:rPr>
          <w:b/>
          <w:sz w:val="24"/>
          <w:szCs w:val="24"/>
          <w:u w:val="single"/>
          <w:lang w:val="ka-GE"/>
        </w:rPr>
        <w:t>პროგრამები პრიორიტეტების მიხედვით (20</w:t>
      </w:r>
      <w:r w:rsidR="009C7B97">
        <w:rPr>
          <w:b/>
          <w:sz w:val="24"/>
          <w:szCs w:val="24"/>
          <w:u w:val="single"/>
          <w:lang w:val="ka-GE"/>
        </w:rPr>
        <w:t>2</w:t>
      </w:r>
      <w:r w:rsidR="00BE5810">
        <w:rPr>
          <w:b/>
          <w:sz w:val="24"/>
          <w:szCs w:val="24"/>
          <w:u w:val="single"/>
        </w:rPr>
        <w:t>1</w:t>
      </w:r>
      <w:r w:rsidRPr="0022147B">
        <w:rPr>
          <w:b/>
          <w:sz w:val="24"/>
          <w:szCs w:val="24"/>
          <w:u w:val="single"/>
          <w:lang w:val="ka-GE"/>
        </w:rPr>
        <w:t>-20</w:t>
      </w:r>
      <w:r w:rsidR="0099081A" w:rsidRPr="0022147B">
        <w:rPr>
          <w:b/>
          <w:sz w:val="24"/>
          <w:szCs w:val="24"/>
          <w:u w:val="single"/>
          <w:lang w:val="ka-GE"/>
        </w:rPr>
        <w:t>2</w:t>
      </w:r>
      <w:r w:rsidR="00BE5810">
        <w:rPr>
          <w:b/>
          <w:sz w:val="24"/>
          <w:szCs w:val="24"/>
          <w:u w:val="single"/>
        </w:rPr>
        <w:t>4</w:t>
      </w:r>
      <w:r w:rsidRPr="0022147B">
        <w:rPr>
          <w:b/>
          <w:sz w:val="24"/>
          <w:szCs w:val="24"/>
          <w:u w:val="single"/>
          <w:lang w:val="ka-GE"/>
        </w:rPr>
        <w:t xml:space="preserve"> წწ.)</w:t>
      </w:r>
    </w:p>
    <w:p w:rsidR="00C20254" w:rsidRPr="00350730" w:rsidRDefault="00C20254">
      <w:pPr>
        <w:rPr>
          <w:b/>
          <w:color w:val="17365D" w:themeColor="text2" w:themeShade="BF"/>
          <w:sz w:val="24"/>
          <w:szCs w:val="24"/>
          <w:lang w:val="ka-GE"/>
        </w:rPr>
      </w:pPr>
    </w:p>
    <w:p w:rsidR="007F51BF" w:rsidRPr="00AC0B19" w:rsidRDefault="00C20254" w:rsidP="00C20254">
      <w:pPr>
        <w:pStyle w:val="ListParagraph"/>
        <w:numPr>
          <w:ilvl w:val="0"/>
          <w:numId w:val="1"/>
        </w:numPr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 xml:space="preserve">პროგრამის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დასახელება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,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პროგრამული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კოდი</w:t>
      </w:r>
      <w:proofErr w:type="spellEnd"/>
      <w:r w:rsidR="00BE5810">
        <w:rPr>
          <w:rFonts w:eastAsia="Calibri" w:cs="Times New Roman"/>
          <w:b/>
          <w:sz w:val="24"/>
          <w:szCs w:val="24"/>
        </w:rPr>
        <w:t>:</w:t>
      </w:r>
      <w:r w:rsidR="00FE0969" w:rsidRPr="00AC0B19">
        <w:rPr>
          <w:b/>
          <w:sz w:val="24"/>
          <w:szCs w:val="24"/>
          <w:lang w:val="ka-GE"/>
        </w:rPr>
        <w:t xml:space="preserve"> </w:t>
      </w:r>
      <w:r w:rsidR="00A33591">
        <w:rPr>
          <w:b/>
          <w:sz w:val="24"/>
          <w:szCs w:val="24"/>
          <w:lang w:val="ka-GE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სამედიცინო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დაწესებულებათა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რეაბილიტაცია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აღჭურვა</w:t>
      </w:r>
      <w:proofErr w:type="spellEnd"/>
      <w:r w:rsidR="00A33591" w:rsidRPr="00A32509">
        <w:rPr>
          <w:rFonts w:eastAsia="Sylfaen"/>
          <w:color w:val="000000"/>
        </w:rPr>
        <w:t xml:space="preserve">  </w:t>
      </w:r>
      <w:r w:rsidR="00A33591">
        <w:rPr>
          <w:rFonts w:eastAsia="Sylfaen"/>
          <w:color w:val="000000"/>
          <w:lang w:val="ka-GE"/>
        </w:rPr>
        <w:t>27 04</w:t>
      </w:r>
      <w:r w:rsidR="00BE5810">
        <w:rPr>
          <w:rFonts w:eastAsia="Sylfaen"/>
          <w:color w:val="000000"/>
        </w:rPr>
        <w:t>.</w:t>
      </w:r>
    </w:p>
    <w:p w:rsidR="00C20254" w:rsidRPr="00A33591" w:rsidRDefault="00C20254" w:rsidP="00A33591">
      <w:pPr>
        <w:ind w:firstLine="360"/>
        <w:jc w:val="both"/>
        <w:rPr>
          <w:b/>
          <w:sz w:val="24"/>
          <w:szCs w:val="24"/>
          <w:lang w:val="ka-GE"/>
        </w:rPr>
      </w:pPr>
      <w:proofErr w:type="spellStart"/>
      <w:proofErr w:type="gramStart"/>
      <w:r w:rsidRPr="00AC0B19">
        <w:rPr>
          <w:rFonts w:eastAsia="Calibri" w:cs="Times New Roman"/>
          <w:b/>
          <w:sz w:val="24"/>
          <w:szCs w:val="24"/>
        </w:rPr>
        <w:t>პროგრამის</w:t>
      </w:r>
      <w:proofErr w:type="spellEnd"/>
      <w:proofErr w:type="gram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განმახორციელებელი</w:t>
      </w:r>
      <w:proofErr w:type="spellEnd"/>
      <w:r w:rsidR="00A33591">
        <w:rPr>
          <w:rFonts w:eastAsia="Calibri" w:cs="Times New Roman"/>
          <w:b/>
          <w:sz w:val="24"/>
          <w:szCs w:val="24"/>
          <w:lang w:val="ka-GE"/>
        </w:rPr>
        <w:t xml:space="preserve">: </w:t>
      </w:r>
      <w:proofErr w:type="spellStart"/>
      <w:r w:rsidR="00A33591" w:rsidRPr="00A32509">
        <w:rPr>
          <w:rFonts w:eastAsia="Sylfaen"/>
          <w:color w:val="000000"/>
        </w:rPr>
        <w:t>საქართველოს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r w:rsidR="00A33591" w:rsidRPr="00D47C32">
        <w:rPr>
          <w:rFonts w:eastAsia="Sylfaen"/>
          <w:sz w:val="24"/>
          <w:szCs w:val="24"/>
          <w:lang w:val="ka-GE"/>
        </w:rPr>
        <w:t>ოკუპირებული ტერიტორიებიდან დევნილთა,</w:t>
      </w:r>
      <w:r w:rsidR="00A33591" w:rsidRPr="00D47C32">
        <w:rPr>
          <w:rFonts w:eastAsia="Sylfaen"/>
          <w:sz w:val="24"/>
          <w:szCs w:val="24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შრომის</w:t>
      </w:r>
      <w:proofErr w:type="spellEnd"/>
      <w:r w:rsidR="00A33591" w:rsidRPr="00A32509">
        <w:rPr>
          <w:rFonts w:eastAsia="Sylfaen"/>
          <w:color w:val="000000"/>
        </w:rPr>
        <w:t xml:space="preserve">, </w:t>
      </w:r>
      <w:proofErr w:type="spellStart"/>
      <w:r w:rsidR="00A33591" w:rsidRPr="00A32509">
        <w:rPr>
          <w:rFonts w:eastAsia="Sylfaen"/>
          <w:color w:val="000000"/>
        </w:rPr>
        <w:t>ჯანმრთელობისა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სოციალური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დაცვის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სამინისტრო</w:t>
      </w:r>
      <w:proofErr w:type="spellEnd"/>
    </w:p>
    <w:p w:rsidR="00C20254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პროგრამის აღწერა და მიზანი</w:t>
      </w:r>
      <w:r w:rsidR="00A33591">
        <w:rPr>
          <w:b/>
          <w:sz w:val="24"/>
          <w:szCs w:val="24"/>
          <w:lang w:val="ka-GE"/>
        </w:rPr>
        <w:t>:</w:t>
      </w:r>
    </w:p>
    <w:p w:rsidR="00A33591" w:rsidRPr="00A32509" w:rsidRDefault="00A33591" w:rsidP="00A3359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Sylfaen"/>
          <w:b/>
          <w:sz w:val="24"/>
          <w:szCs w:val="24"/>
          <w:lang w:val="ka-GE"/>
        </w:rPr>
      </w:pPr>
      <w:proofErr w:type="spellStart"/>
      <w:r w:rsidRPr="00A32509">
        <w:rPr>
          <w:rFonts w:eastAsia="Sylfaen"/>
          <w:color w:val="000000"/>
        </w:rPr>
        <w:t>სახელმწიფო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საკუთრებაში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არსებული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ჯანდაცვითი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ინფრასტრუქტურის</w:t>
      </w:r>
      <w:proofErr w:type="spellEnd"/>
      <w:r w:rsidRPr="00A32509">
        <w:rPr>
          <w:rFonts w:eastAsia="Sylfaen"/>
          <w:color w:val="000000"/>
        </w:rPr>
        <w:t xml:space="preserve">, </w:t>
      </w:r>
      <w:proofErr w:type="spellStart"/>
      <w:r w:rsidRPr="00A32509">
        <w:rPr>
          <w:rFonts w:eastAsia="Sylfaen"/>
          <w:color w:val="000000"/>
        </w:rPr>
        <w:t>შენობა-ნაგებობებისა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აღჭურვილობის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განახლება</w:t>
      </w:r>
      <w:proofErr w:type="spellEnd"/>
      <w:r w:rsidRPr="00A32509">
        <w:rPr>
          <w:rFonts w:eastAsia="Sylfaen"/>
          <w:color w:val="000000"/>
        </w:rPr>
        <w:t xml:space="preserve">, </w:t>
      </w:r>
      <w:proofErr w:type="spellStart"/>
      <w:r w:rsidRPr="00A32509">
        <w:rPr>
          <w:rFonts w:eastAsia="Sylfaen"/>
          <w:color w:val="000000"/>
        </w:rPr>
        <w:t>სამედიცინო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დაწესებულებებში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დიაგნოსტიკისა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მკურნალობის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მინიმალური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სტანდარტის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უზრუნველყოფა</w:t>
      </w:r>
      <w:proofErr w:type="spellEnd"/>
      <w:r w:rsidRPr="00A32509">
        <w:rPr>
          <w:rFonts w:eastAsia="Sylfaen"/>
          <w:color w:val="000000"/>
        </w:rPr>
        <w:t>;</w:t>
      </w:r>
    </w:p>
    <w:p w:rsidR="00A33591" w:rsidRPr="00A32509" w:rsidRDefault="00A33591" w:rsidP="00A3359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Sylfaen"/>
          <w:b/>
          <w:sz w:val="24"/>
          <w:szCs w:val="24"/>
          <w:lang w:val="ka-GE"/>
        </w:rPr>
      </w:pPr>
      <w:proofErr w:type="spellStart"/>
      <w:proofErr w:type="gramStart"/>
      <w:r w:rsidRPr="00A32509">
        <w:rPr>
          <w:rFonts w:eastAsia="Sylfaen"/>
          <w:color w:val="000000"/>
        </w:rPr>
        <w:t>სამედიცინო</w:t>
      </w:r>
      <w:proofErr w:type="spellEnd"/>
      <w:proofErr w:type="gram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დაწესებულებათა</w:t>
      </w:r>
      <w:proofErr w:type="spellEnd"/>
      <w:r w:rsidRPr="00A32509">
        <w:rPr>
          <w:rFonts w:eastAsia="Sylfaen"/>
          <w:color w:val="000000"/>
        </w:rPr>
        <w:t xml:space="preserve"> </w:t>
      </w:r>
      <w:r>
        <w:rPr>
          <w:rFonts w:eastAsia="Sylfaen"/>
          <w:color w:val="000000"/>
          <w:lang w:val="ka-GE"/>
        </w:rPr>
        <w:t>რეაბილიტაცია</w:t>
      </w:r>
      <w:r w:rsidRPr="00A32509">
        <w:rPr>
          <w:rFonts w:eastAsia="Sylfaen"/>
          <w:color w:val="000000"/>
        </w:rPr>
        <w:t xml:space="preserve">, </w:t>
      </w:r>
      <w:proofErr w:type="spellStart"/>
      <w:r w:rsidRPr="00A32509">
        <w:rPr>
          <w:rFonts w:eastAsia="Sylfaen"/>
          <w:color w:val="000000"/>
        </w:rPr>
        <w:t>აღჭურვა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 </w:t>
      </w:r>
      <w:proofErr w:type="spellStart"/>
      <w:r w:rsidRPr="00A32509">
        <w:rPr>
          <w:rFonts w:eastAsia="Sylfaen"/>
          <w:color w:val="000000"/>
        </w:rPr>
        <w:t>ფუნქციონირების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ხელშეწყობა</w:t>
      </w:r>
      <w:proofErr w:type="spellEnd"/>
      <w:r w:rsidRPr="00A32509">
        <w:rPr>
          <w:rFonts w:eastAsia="Sylfaen"/>
          <w:color w:val="000000"/>
        </w:rPr>
        <w:t>.</w:t>
      </w:r>
    </w:p>
    <w:p w:rsidR="00A33591" w:rsidRDefault="00A33591" w:rsidP="000814D9">
      <w:pPr>
        <w:ind w:firstLine="360"/>
        <w:rPr>
          <w:b/>
          <w:sz w:val="24"/>
          <w:szCs w:val="24"/>
          <w:lang w:val="ka-GE"/>
        </w:rPr>
      </w:pPr>
    </w:p>
    <w:p w:rsidR="00000D89" w:rsidRDefault="00000D89" w:rsidP="00000D8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მოსალოდნელი საბოლოო შედეგი</w:t>
      </w:r>
      <w:r w:rsidR="00A33591">
        <w:rPr>
          <w:b/>
          <w:sz w:val="24"/>
          <w:szCs w:val="24"/>
          <w:lang w:val="ka-GE"/>
        </w:rPr>
        <w:t>:</w:t>
      </w:r>
    </w:p>
    <w:p w:rsidR="00A33591" w:rsidRPr="00393D27" w:rsidRDefault="00A33591" w:rsidP="00A33591">
      <w:pPr>
        <w:pStyle w:val="ListParagraph"/>
        <w:numPr>
          <w:ilvl w:val="0"/>
          <w:numId w:val="4"/>
        </w:numPr>
      </w:pPr>
      <w:proofErr w:type="spellStart"/>
      <w:proofErr w:type="gramStart"/>
      <w:r w:rsidRPr="00A32509">
        <w:rPr>
          <w:rFonts w:eastAsia="Sylfaen"/>
          <w:color w:val="000000"/>
        </w:rPr>
        <w:t>რეაბილიტირებული</w:t>
      </w:r>
      <w:proofErr w:type="spellEnd"/>
      <w:proofErr w:type="gram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აღჭურვილი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სამედიცინო</w:t>
      </w:r>
      <w:proofErr w:type="spellEnd"/>
      <w:r w:rsidRPr="00A32509">
        <w:rPr>
          <w:rFonts w:eastAsia="Sylfaen"/>
          <w:color w:val="000000"/>
        </w:rPr>
        <w:t xml:space="preserve">  </w:t>
      </w:r>
      <w:proofErr w:type="spellStart"/>
      <w:r w:rsidRPr="00A32509">
        <w:rPr>
          <w:rFonts w:eastAsia="Sylfaen"/>
          <w:color w:val="000000"/>
        </w:rPr>
        <w:t>დაწესებულებები</w:t>
      </w:r>
      <w:proofErr w:type="spellEnd"/>
      <w:r w:rsidRPr="00A32509">
        <w:rPr>
          <w:rFonts w:eastAsia="Sylfaen"/>
          <w:color w:val="000000"/>
        </w:rPr>
        <w:t>.</w:t>
      </w:r>
    </w:p>
    <w:p w:rsidR="00000D89" w:rsidRDefault="009C7B97" w:rsidP="00A33591">
      <w:pPr>
        <w:spacing w:line="240" w:lineRule="auto"/>
        <w:ind w:firstLine="360"/>
        <w:rPr>
          <w:b/>
          <w:sz w:val="24"/>
          <w:szCs w:val="24"/>
          <w:lang w:val="ka-GE"/>
        </w:rPr>
      </w:pPr>
      <w:r>
        <w:rPr>
          <w:rFonts w:eastAsia="Sylfaen"/>
          <w:b/>
          <w:lang w:val="ka-GE"/>
        </w:rPr>
        <w:t xml:space="preserve">მოსალოდნელი </w:t>
      </w:r>
      <w:proofErr w:type="spellStart"/>
      <w:r w:rsidR="00000D89" w:rsidRPr="00AC0B19">
        <w:rPr>
          <w:rFonts w:eastAsia="Sylfaen"/>
          <w:b/>
        </w:rPr>
        <w:t>საბოლოო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შედეგ</w:t>
      </w:r>
      <w:proofErr w:type="spellEnd"/>
      <w:r>
        <w:rPr>
          <w:rFonts w:eastAsia="Sylfaen"/>
          <w:b/>
          <w:lang w:val="ka-GE"/>
        </w:rPr>
        <w:t>ებ</w:t>
      </w:r>
      <w:proofErr w:type="spellStart"/>
      <w:r w:rsidR="00000D89" w:rsidRPr="00AC0B19">
        <w:rPr>
          <w:rFonts w:eastAsia="Sylfaen"/>
          <w:b/>
        </w:rPr>
        <w:t>ის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შეფასების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ინდიკატორები</w:t>
      </w:r>
      <w:proofErr w:type="spellEnd"/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56"/>
        <w:gridCol w:w="3535"/>
        <w:gridCol w:w="9447"/>
      </w:tblGrid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№</w:t>
            </w: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9447" w:type="dxa"/>
          </w:tcPr>
          <w:p w:rsidR="00000D89" w:rsidRPr="00980228" w:rsidRDefault="00000D89" w:rsidP="00BE5810">
            <w:pPr>
              <w:pStyle w:val="ListParagraph"/>
              <w:ind w:left="0"/>
              <w:jc w:val="center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20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  <w:r w:rsidR="00BE5810">
              <w:rPr>
                <w:rFonts w:eastAsia="Sylfaen"/>
                <w:b/>
                <w:sz w:val="20"/>
                <w:szCs w:val="20"/>
              </w:rPr>
              <w:t>1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-202</w:t>
            </w:r>
            <w:r w:rsidR="00BE5810">
              <w:rPr>
                <w:rFonts w:eastAsia="Sylfaen"/>
                <w:b/>
                <w:sz w:val="20"/>
                <w:szCs w:val="20"/>
              </w:rPr>
              <w:t>4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წ.წ.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9447" w:type="dxa"/>
          </w:tcPr>
          <w:p w:rsidR="00000D89" w:rsidRPr="00CF5592" w:rsidRDefault="00000D89" w:rsidP="00A33591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9447" w:type="dxa"/>
          </w:tcPr>
          <w:p w:rsidR="00000D89" w:rsidRPr="00767024" w:rsidRDefault="00000D89" w:rsidP="00767024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ცდომილების ალბათობა (%აღწერა)</w:t>
            </w:r>
          </w:p>
        </w:tc>
        <w:tc>
          <w:tcPr>
            <w:tcW w:w="9447" w:type="dxa"/>
          </w:tcPr>
          <w:p w:rsidR="00000D89" w:rsidRPr="00980228" w:rsidRDefault="00767024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  <w:r w:rsidRPr="00BE5810">
              <w:rPr>
                <w:rFonts w:eastAsia="Sylfaen"/>
                <w:color w:val="000000"/>
                <w:sz w:val="20"/>
                <w:szCs w:val="20"/>
                <w:u w:val="single"/>
                <w:lang w:val="ka-GE"/>
              </w:rPr>
              <w:t>+</w:t>
            </w:r>
            <w:r w:rsidRPr="004B59C3">
              <w:rPr>
                <w:rFonts w:eastAsia="Sylfaen"/>
                <w:color w:val="000000"/>
                <w:sz w:val="20"/>
                <w:szCs w:val="20"/>
                <w:lang w:val="ka-GE"/>
              </w:rPr>
              <w:t>10%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9447" w:type="dxa"/>
          </w:tcPr>
          <w:p w:rsidR="00000D89" w:rsidRPr="00BE5810" w:rsidRDefault="00767024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</w:rPr>
            </w:pPr>
            <w:r w:rsidRPr="004B59C3">
              <w:rPr>
                <w:rFonts w:eastAsia="Sylfaen"/>
                <w:color w:val="000000"/>
                <w:sz w:val="20"/>
                <w:szCs w:val="20"/>
                <w:lang w:val="ka-GE"/>
              </w:rPr>
              <w:t>მიმწოდებლის მიერ ნაკისრი ვალდებულებების შეუსრულებლობა/არაჯეროვნად შესრულება/ვადების დარღვევით შესრულება</w:t>
            </w:r>
            <w:r w:rsidR="00BE5810">
              <w:rPr>
                <w:rFonts w:eastAsia="Sylfaen"/>
                <w:color w:val="000000"/>
                <w:sz w:val="20"/>
                <w:szCs w:val="20"/>
              </w:rPr>
              <w:t>.</w:t>
            </w:r>
          </w:p>
        </w:tc>
      </w:tr>
    </w:tbl>
    <w:p w:rsidR="00000D89" w:rsidRPr="00AC0B19" w:rsidRDefault="00000D89" w:rsidP="000814D9">
      <w:pPr>
        <w:ind w:firstLine="360"/>
        <w:rPr>
          <w:b/>
          <w:sz w:val="24"/>
          <w:szCs w:val="24"/>
        </w:rPr>
      </w:pPr>
    </w:p>
    <w:p w:rsidR="00DF6D53" w:rsidRDefault="00DF6D53">
      <w:pPr>
        <w:rPr>
          <w:b/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br w:type="page"/>
      </w:r>
    </w:p>
    <w:p w:rsidR="00C20254" w:rsidRPr="00AC0B19" w:rsidRDefault="00C20254" w:rsidP="00C20254">
      <w:pPr>
        <w:pStyle w:val="ListParagraph"/>
        <w:numPr>
          <w:ilvl w:val="1"/>
          <w:numId w:val="1"/>
        </w:numPr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lastRenderedPageBreak/>
        <w:t xml:space="preserve">ქვეპროგრამის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დასახელება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,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პროგრამული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კოდი</w:t>
      </w:r>
      <w:proofErr w:type="spellEnd"/>
    </w:p>
    <w:p w:rsidR="00C20254" w:rsidRPr="00AC0B19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ქვე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პროგრამის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განმახორციელებელი</w:t>
      </w:r>
      <w:proofErr w:type="spellEnd"/>
    </w:p>
    <w:p w:rsidR="00C20254" w:rsidRPr="00AC0B19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ქვეპროგრამის აღწერა და მიზანი</w:t>
      </w:r>
    </w:p>
    <w:p w:rsidR="00C20254" w:rsidRPr="00AC0B19" w:rsidRDefault="00AC0B19" w:rsidP="00C20254">
      <w:pPr>
        <w:ind w:firstLine="360"/>
        <w:rPr>
          <w:rFonts w:eastAsia="Sylfaen"/>
          <w:b/>
        </w:rPr>
      </w:pPr>
      <w:proofErr w:type="spellStart"/>
      <w:proofErr w:type="gramStart"/>
      <w:r w:rsidRPr="00AC0B19">
        <w:rPr>
          <w:rFonts w:eastAsia="Sylfaen"/>
          <w:b/>
        </w:rPr>
        <w:t>მოსალოდნელი</w:t>
      </w:r>
      <w:proofErr w:type="spellEnd"/>
      <w:proofErr w:type="gramEnd"/>
      <w:r w:rsidRPr="00AC0B19">
        <w:rPr>
          <w:rFonts w:eastAsia="Sylfaen"/>
          <w:b/>
        </w:rPr>
        <w:t xml:space="preserve"> </w:t>
      </w:r>
      <w:proofErr w:type="spellStart"/>
      <w:r w:rsidRPr="00AC0B19">
        <w:rPr>
          <w:rFonts w:eastAsia="Sylfaen"/>
          <w:b/>
        </w:rPr>
        <w:t>შუალედური</w:t>
      </w:r>
      <w:proofErr w:type="spellEnd"/>
      <w:r w:rsidRPr="00AC0B19">
        <w:rPr>
          <w:rFonts w:eastAsia="Sylfaen"/>
          <w:b/>
        </w:rPr>
        <w:t xml:space="preserve"> </w:t>
      </w:r>
      <w:proofErr w:type="spellStart"/>
      <w:r w:rsidRPr="00AC0B19">
        <w:rPr>
          <w:rFonts w:eastAsia="Sylfaen"/>
          <w:b/>
        </w:rPr>
        <w:t>შედეგ</w:t>
      </w:r>
      <w:proofErr w:type="spellEnd"/>
      <w:r w:rsidR="009C7B97">
        <w:rPr>
          <w:rFonts w:eastAsia="Sylfaen"/>
          <w:b/>
          <w:lang w:val="ka-GE"/>
        </w:rPr>
        <w:t>ებ</w:t>
      </w:r>
      <w:r w:rsidRPr="00AC0B19">
        <w:rPr>
          <w:rFonts w:eastAsia="Sylfaen"/>
          <w:b/>
        </w:rPr>
        <w:t xml:space="preserve">ი </w:t>
      </w:r>
    </w:p>
    <w:p w:rsidR="00AC0B19" w:rsidRDefault="009C7B97" w:rsidP="00C20254">
      <w:pPr>
        <w:ind w:firstLine="360"/>
        <w:rPr>
          <w:rFonts w:eastAsia="Sylfaen"/>
          <w:b/>
          <w:lang w:val="ka-GE"/>
        </w:rPr>
      </w:pPr>
      <w:r>
        <w:rPr>
          <w:rFonts w:eastAsia="Sylfaen"/>
          <w:b/>
          <w:lang w:val="ka-GE"/>
        </w:rPr>
        <w:t xml:space="preserve">მოსალოდნელი </w:t>
      </w:r>
      <w:proofErr w:type="spellStart"/>
      <w:r w:rsidR="00AC0B19" w:rsidRPr="00AC0B19">
        <w:rPr>
          <w:rFonts w:eastAsia="Sylfaen"/>
          <w:b/>
        </w:rPr>
        <w:t>შუალედური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შედეგის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შეფასების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ინდიკატორები</w:t>
      </w:r>
      <w:proofErr w:type="spellEnd"/>
    </w:p>
    <w:tbl>
      <w:tblPr>
        <w:tblW w:w="137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2515"/>
        <w:gridCol w:w="3177"/>
        <w:gridCol w:w="2911"/>
        <w:gridCol w:w="2383"/>
        <w:gridCol w:w="2382"/>
      </w:tblGrid>
      <w:tr w:rsidR="00000D89" w:rsidRPr="00980228" w:rsidTr="00C960FF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A83ED0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>
              <w:rPr>
                <w:rFonts w:eastAsia="Sylfaen"/>
                <w:b/>
                <w:sz w:val="20"/>
                <w:szCs w:val="20"/>
              </w:rPr>
              <w:t>20</w:t>
            </w:r>
            <w:r w:rsidR="00BE5810"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  <w:r w:rsidR="00BE5810">
              <w:rPr>
                <w:rFonts w:eastAsia="Sylfaen"/>
                <w:b/>
                <w:sz w:val="20"/>
                <w:szCs w:val="20"/>
              </w:rPr>
              <w:t>1</w:t>
            </w:r>
            <w:r w:rsidR="00000D89"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="00000D89"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20</w:t>
            </w:r>
            <w:r w:rsidR="00A83ED0">
              <w:rPr>
                <w:rFonts w:eastAsia="Sylfaen"/>
                <w:b/>
                <w:sz w:val="20"/>
                <w:szCs w:val="20"/>
              </w:rPr>
              <w:t>2</w:t>
            </w:r>
            <w:r w:rsidR="00BE5810">
              <w:rPr>
                <w:rFonts w:eastAsia="Sylfaen"/>
                <w:b/>
                <w:sz w:val="20"/>
                <w:szCs w:val="20"/>
              </w:rPr>
              <w:t>2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</w:t>
            </w:r>
            <w:r w:rsidR="00A83ED0">
              <w:rPr>
                <w:rFonts w:eastAsia="Sylfaen"/>
                <w:b/>
                <w:sz w:val="20"/>
                <w:szCs w:val="20"/>
              </w:rPr>
              <w:t>02</w:t>
            </w:r>
            <w:r w:rsidR="00BE5810">
              <w:rPr>
                <w:rFonts w:eastAsia="Sylfaen"/>
                <w:b/>
                <w:sz w:val="20"/>
                <w:szCs w:val="20"/>
              </w:rPr>
              <w:t>3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202</w:t>
            </w:r>
            <w:r w:rsidR="00BE5810">
              <w:rPr>
                <w:rFonts w:eastAsia="Sylfaen"/>
                <w:b/>
                <w:sz w:val="20"/>
                <w:szCs w:val="20"/>
              </w:rPr>
              <w:t>4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</w:tr>
      <w:tr w:rsidR="00000D89" w:rsidRPr="00980228" w:rsidTr="00C960FF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DF6D53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DF6D53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</w:tbl>
    <w:p w:rsidR="00877647" w:rsidRDefault="00877647" w:rsidP="00D21AA6">
      <w:pPr>
        <w:ind w:firstLine="360"/>
        <w:rPr>
          <w:b/>
          <w:sz w:val="24"/>
          <w:szCs w:val="24"/>
          <w:lang w:val="ka-GE"/>
        </w:rPr>
      </w:pPr>
    </w:p>
    <w:p w:rsidR="00000D89" w:rsidRPr="00877647" w:rsidRDefault="00DF6D53" w:rsidP="00DF6D53">
      <w:pPr>
        <w:rPr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t xml:space="preserve">შენიშვნა: </w:t>
      </w:r>
      <w:r w:rsidRPr="005B2D0A">
        <w:rPr>
          <w:sz w:val="18"/>
          <w:lang w:val="ka-GE"/>
        </w:rPr>
        <w:t>საბაზისო მაჩვენებლის გრაფაში ივსება</w:t>
      </w:r>
      <w:r w:rsidR="00A63C7F">
        <w:rPr>
          <w:sz w:val="18"/>
          <w:lang w:val="ka-GE"/>
        </w:rPr>
        <w:t xml:space="preserve"> 20</w:t>
      </w:r>
      <w:r w:rsidR="00A63C7F">
        <w:rPr>
          <w:sz w:val="18"/>
        </w:rPr>
        <w:t xml:space="preserve">20 </w:t>
      </w:r>
      <w:bookmarkStart w:id="0" w:name="_GoBack"/>
      <w:bookmarkEnd w:id="0"/>
      <w:r w:rsidRPr="005B2D0A">
        <w:rPr>
          <w:sz w:val="18"/>
          <w:lang w:val="ka-GE"/>
        </w:rPr>
        <w:t>წლის მოსალოდნელი  მონაცემები</w:t>
      </w:r>
      <w:r>
        <w:rPr>
          <w:sz w:val="18"/>
          <w:lang w:val="ka-GE"/>
        </w:rPr>
        <w:t>.</w:t>
      </w:r>
    </w:p>
    <w:sectPr w:rsidR="00000D89" w:rsidRPr="00877647" w:rsidSect="00000D89">
      <w:pgSz w:w="15840" w:h="12240" w:orient="landscape"/>
      <w:pgMar w:top="850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6FB5"/>
    <w:multiLevelType w:val="multilevel"/>
    <w:tmpl w:val="8528D1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5950D91"/>
    <w:multiLevelType w:val="hybridMultilevel"/>
    <w:tmpl w:val="26364D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464BD"/>
    <w:multiLevelType w:val="multilevel"/>
    <w:tmpl w:val="3C641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E764248"/>
    <w:multiLevelType w:val="hybridMultilevel"/>
    <w:tmpl w:val="359AC3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C20254"/>
    <w:rsid w:val="00000D89"/>
    <w:rsid w:val="000814D9"/>
    <w:rsid w:val="00092988"/>
    <w:rsid w:val="000B4F23"/>
    <w:rsid w:val="0022147B"/>
    <w:rsid w:val="00252854"/>
    <w:rsid w:val="00350730"/>
    <w:rsid w:val="003B3D5D"/>
    <w:rsid w:val="00627034"/>
    <w:rsid w:val="00767024"/>
    <w:rsid w:val="007A28AE"/>
    <w:rsid w:val="007F51BF"/>
    <w:rsid w:val="00877647"/>
    <w:rsid w:val="0099081A"/>
    <w:rsid w:val="009C7B97"/>
    <w:rsid w:val="00A33591"/>
    <w:rsid w:val="00A63C7F"/>
    <w:rsid w:val="00A83ED0"/>
    <w:rsid w:val="00A96401"/>
    <w:rsid w:val="00AA6260"/>
    <w:rsid w:val="00AC0B19"/>
    <w:rsid w:val="00BE5810"/>
    <w:rsid w:val="00C20254"/>
    <w:rsid w:val="00C960FF"/>
    <w:rsid w:val="00CF5592"/>
    <w:rsid w:val="00D21AA6"/>
    <w:rsid w:val="00D425C4"/>
    <w:rsid w:val="00DF6D53"/>
    <w:rsid w:val="00FE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C20254"/>
    <w:pPr>
      <w:ind w:left="720"/>
      <w:contextualSpacing/>
    </w:pPr>
  </w:style>
  <w:style w:type="table" w:styleId="TableGrid">
    <w:name w:val="Table Grid"/>
    <w:basedOn w:val="TableNormal"/>
    <w:uiPriority w:val="39"/>
    <w:rsid w:val="00C20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locked/>
    <w:rsid w:val="00000D89"/>
  </w:style>
  <w:style w:type="character" w:styleId="FootnoteReference">
    <w:name w:val="footnote reference"/>
    <w:basedOn w:val="DefaultParagraphFont"/>
    <w:uiPriority w:val="99"/>
    <w:semiHidden/>
    <w:unhideWhenUsed/>
    <w:rsid w:val="00DF6D5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7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Gulua</dc:creator>
  <cp:keywords/>
  <dc:description/>
  <cp:lastModifiedBy>Ilia Tsintsadze</cp:lastModifiedBy>
  <cp:revision>26</cp:revision>
  <dcterms:created xsi:type="dcterms:W3CDTF">2013-07-17T14:03:00Z</dcterms:created>
  <dcterms:modified xsi:type="dcterms:W3CDTF">2020-08-10T14:57:00Z</dcterms:modified>
</cp:coreProperties>
</file>